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</w:t>
      </w:r>
      <w:r w:rsidR="00321942">
        <w:rPr>
          <w:rFonts w:ascii="Century Gothic" w:hAnsi="Century Gothic"/>
          <w:sz w:val="18"/>
          <w:szCs w:val="18"/>
        </w:rPr>
        <w:t>)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.............................................................................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b/>
          <w:sz w:val="18"/>
          <w:szCs w:val="18"/>
        </w:rPr>
      </w:pPr>
    </w:p>
    <w:p w:rsidR="004813A4" w:rsidRDefault="00BC307B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 xml:space="preserve">DECLARA bajo su responsabilidad </w:t>
      </w:r>
      <w:r w:rsidRPr="00996439">
        <w:rPr>
          <w:rFonts w:ascii="Century Gothic" w:hAnsi="Century Gothic"/>
          <w:sz w:val="18"/>
          <w:szCs w:val="18"/>
        </w:rPr>
        <w:t>que enterado del anuncio publicado para la contratación de</w:t>
      </w:r>
      <w:r w:rsidRPr="00996439">
        <w:rPr>
          <w:rFonts w:ascii="Century Gothic" w:hAnsi="Century Gothic"/>
          <w:b/>
          <w:sz w:val="18"/>
          <w:szCs w:val="18"/>
        </w:rPr>
        <w:t xml:space="preserve"> </w:t>
      </w:r>
      <w:r w:rsidR="00B60878" w:rsidRPr="0099643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“</w:t>
      </w:r>
      <w:r w:rsidR="00B60878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SERVICIOS</w:t>
      </w:r>
      <w:r w:rsidR="00B60878" w:rsidRPr="00EE4AC6">
        <w:t xml:space="preserve"> </w:t>
      </w:r>
      <w:r w:rsidR="00B60878" w:rsidRPr="00EE4AC6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REDACCION DEL PROYECTO DE EJECUCIÓN y en su caso, DIRECCIÓN FACULTATIVA Y COORDINACIÓN DE SEGURIDAD Y SALUD</w:t>
      </w:r>
      <w:r w:rsidR="00B60878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573818" w:rsidRPr="0057381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LA REFORMA Y AMPLIACIÓN DEL EDIFICIO BIDEBERRI II EN EL CENTRO SAN FRANCISCO JAVIER </w:t>
      </w:r>
      <w:r w:rsidR="00C9140F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PAMPLONA </w:t>
      </w:r>
      <w:r w:rsidR="00573818" w:rsidRPr="0057381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CENTRALIZACIÓN DE</w:t>
      </w:r>
      <w:r w:rsidR="00C9140F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LA</w:t>
      </w:r>
      <w:r w:rsidR="00573818" w:rsidRPr="0057381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ATENCION A LA SALUD MENTAL INFANTO-JUVENIL</w:t>
      </w:r>
      <w:r w:rsidR="00C9140F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B60878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(</w:t>
      </w:r>
      <w:r w:rsidR="00B6087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INF 202</w:t>
      </w:r>
      <w:r w:rsidR="00796ED6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6</w:t>
      </w:r>
      <w:r w:rsidR="00B60878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-</w:t>
      </w:r>
      <w:r w:rsidR="00C9140F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03</w:t>
      </w:r>
      <w:bookmarkStart w:id="0" w:name="_GoBack"/>
      <w:bookmarkEnd w:id="0"/>
      <w:r w:rsidR="00B60878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)</w:t>
      </w:r>
      <w:r w:rsidR="00B60878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”</w:t>
      </w:r>
      <w:r w:rsidR="00B60878" w:rsidRPr="00996439">
        <w:rPr>
          <w:rFonts w:ascii="Century Gothic" w:hAnsi="Century Gothic" w:cs="Arial"/>
          <w:sz w:val="18"/>
          <w:szCs w:val="18"/>
        </w:rPr>
        <w:t xml:space="preserve">, </w:t>
      </w:r>
      <w:r w:rsidR="00ED368A" w:rsidRPr="00ED368A">
        <w:rPr>
          <w:rFonts w:ascii="Century Gothic" w:hAnsi="Century Gothic"/>
          <w:sz w:val="18"/>
          <w:szCs w:val="18"/>
        </w:rPr>
        <w:t>se compromete a</w:t>
      </w:r>
      <w:r w:rsidR="00DF3C9A">
        <w:rPr>
          <w:rFonts w:ascii="Century Gothic" w:hAnsi="Century Gothic"/>
          <w:sz w:val="18"/>
          <w:szCs w:val="18"/>
        </w:rPr>
        <w:t>:</w:t>
      </w:r>
      <w:r w:rsidR="00ED368A" w:rsidRPr="00ED368A">
        <w:rPr>
          <w:rFonts w:ascii="Century Gothic" w:hAnsi="Century Gothic"/>
          <w:sz w:val="18"/>
          <w:szCs w:val="18"/>
        </w:rPr>
        <w:t xml:space="preserve"> </w:t>
      </w:r>
    </w:p>
    <w:p w:rsidR="004813A4" w:rsidRDefault="004813A4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</w:p>
    <w:p w:rsidR="00321942" w:rsidRPr="00321942" w:rsidRDefault="00321942" w:rsidP="00321942">
      <w:pPr>
        <w:shd w:val="clear" w:color="auto" w:fill="FFFFFF"/>
        <w:suppressAutoHyphens/>
        <w:overflowPunct/>
        <w:autoSpaceDE/>
        <w:autoSpaceDN/>
        <w:adjustRightInd/>
        <w:spacing w:before="120" w:after="120" w:line="240" w:lineRule="atLeast"/>
        <w:ind w:right="45"/>
        <w:textAlignment w:val="auto"/>
        <w:rPr>
          <w:rFonts w:ascii="Century Gothic" w:hAnsi="Century Gothic" w:cs="Arial"/>
          <w:sz w:val="18"/>
          <w:szCs w:val="18"/>
          <w:lang w:val="es-ES"/>
        </w:rPr>
      </w:pPr>
      <w:r w:rsidRPr="00321942">
        <w:rPr>
          <w:rFonts w:ascii="Century Gothic" w:hAnsi="Century Gothic" w:cs="Arial"/>
          <w:sz w:val="18"/>
          <w:szCs w:val="18"/>
          <w:lang w:val="es-ES"/>
        </w:rPr>
        <w:t>realiza</w:t>
      </w:r>
      <w:r>
        <w:rPr>
          <w:rFonts w:ascii="Century Gothic" w:hAnsi="Century Gothic" w:cs="Arial"/>
          <w:sz w:val="18"/>
          <w:szCs w:val="18"/>
          <w:lang w:val="es-ES"/>
        </w:rPr>
        <w:t>r</w:t>
      </w:r>
      <w:r w:rsidRPr="00321942">
        <w:rPr>
          <w:rFonts w:ascii="Century Gothic" w:hAnsi="Century Gothic" w:cs="Arial"/>
          <w:sz w:val="18"/>
          <w:szCs w:val="18"/>
          <w:lang w:val="es-ES"/>
        </w:rPr>
        <w:t xml:space="preserve"> cursos de formación por </w:t>
      </w:r>
      <w:r w:rsidR="00B14AE8">
        <w:rPr>
          <w:rFonts w:ascii="Century Gothic" w:hAnsi="Century Gothic" w:cs="Arial"/>
          <w:sz w:val="18"/>
          <w:szCs w:val="18"/>
          <w:lang w:val="es-ES"/>
        </w:rPr>
        <w:t>personal adscrito a</w:t>
      </w:r>
      <w:r w:rsidRPr="00321942">
        <w:rPr>
          <w:rFonts w:ascii="Century Gothic" w:hAnsi="Century Gothic" w:cs="Arial"/>
          <w:sz w:val="18"/>
          <w:szCs w:val="18"/>
          <w:lang w:val="es-ES"/>
        </w:rPr>
        <w:t>l equipo técnico mínimo:</w:t>
      </w:r>
    </w:p>
    <w:p w:rsidR="00321942" w:rsidRPr="00321942" w:rsidRDefault="00321942" w:rsidP="00321942">
      <w:pPr>
        <w:shd w:val="clear" w:color="auto" w:fill="FFFFFF"/>
        <w:suppressAutoHyphens/>
        <w:overflowPunct/>
        <w:autoSpaceDE/>
        <w:autoSpaceDN/>
        <w:adjustRightInd/>
        <w:spacing w:before="120" w:after="120" w:line="240" w:lineRule="atLeast"/>
        <w:ind w:left="380" w:right="45"/>
        <w:textAlignment w:val="auto"/>
        <w:rPr>
          <w:rFonts w:ascii="Century Gothic" w:hAnsi="Century Gothic" w:cs="Arial"/>
          <w:sz w:val="18"/>
          <w:szCs w:val="18"/>
          <w:lang w:val="es-ES"/>
        </w:rPr>
      </w:pPr>
      <w:r w:rsidRPr="00321942">
        <w:rPr>
          <w:rFonts w:ascii="Century Gothic" w:hAnsi="Century Gothic" w:cs="Arial"/>
          <w:sz w:val="18"/>
          <w:szCs w:val="18"/>
          <w:lang w:val="es-ES"/>
        </w:rPr>
        <w:t> incorporación de la perspectiva de género en el ámbito del urbanismo y la arquitectura.</w:t>
      </w:r>
    </w:p>
    <w:p w:rsidR="00321942" w:rsidRPr="00321942" w:rsidRDefault="00321942" w:rsidP="00321942">
      <w:pPr>
        <w:shd w:val="clear" w:color="auto" w:fill="FFFFFF"/>
        <w:suppressAutoHyphens/>
        <w:overflowPunct/>
        <w:autoSpaceDE/>
        <w:autoSpaceDN/>
        <w:adjustRightInd/>
        <w:spacing w:before="120" w:after="120" w:line="240" w:lineRule="atLeast"/>
        <w:ind w:left="380" w:right="45"/>
        <w:textAlignment w:val="auto"/>
        <w:rPr>
          <w:rFonts w:ascii="Century Gothic" w:hAnsi="Century Gothic" w:cs="Arial"/>
          <w:sz w:val="18"/>
          <w:szCs w:val="18"/>
          <w:lang w:val="es-ES"/>
        </w:rPr>
      </w:pPr>
      <w:r w:rsidRPr="00321942">
        <w:rPr>
          <w:rFonts w:ascii="Century Gothic" w:hAnsi="Century Gothic" w:cs="Arial"/>
          <w:sz w:val="18"/>
          <w:szCs w:val="18"/>
          <w:lang w:val="es-ES"/>
        </w:rPr>
        <w:t xml:space="preserve"> adaptación al cambio climático y transición energética </w:t>
      </w:r>
      <w:r w:rsidR="00573818" w:rsidRPr="00573818">
        <w:rPr>
          <w:rFonts w:ascii="Century Gothic" w:hAnsi="Century Gothic" w:cs="Arial"/>
          <w:sz w:val="18"/>
          <w:szCs w:val="18"/>
          <w:lang w:val="es-ES"/>
        </w:rPr>
        <w:t>en el ámbito del urbanismo y la arquitectura</w:t>
      </w:r>
    </w:p>
    <w:p w:rsidR="004813A4" w:rsidRDefault="00B14AE8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c</w:t>
      </w:r>
      <w:r w:rsidRPr="00B14AE8">
        <w:rPr>
          <w:rFonts w:ascii="Century Gothic" w:hAnsi="Century Gothic"/>
          <w:sz w:val="18"/>
          <w:szCs w:val="18"/>
        </w:rPr>
        <w:t>on un mínimo de 4 horas de formación acreditada por organismos oficiales</w:t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r w:rsidR="00A5371A">
        <w:rPr>
          <w:rFonts w:ascii="Century Gothic" w:hAnsi="Century Gothic" w:cs="Arial"/>
          <w:sz w:val="18"/>
          <w:szCs w:val="18"/>
        </w:rPr>
        <w:t>……</w:t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C00AA2" w:rsidRDefault="00C00AA2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704BD8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2C8" w:rsidRDefault="001C52C8">
      <w:r>
        <w:separator/>
      </w:r>
    </w:p>
  </w:endnote>
  <w:endnote w:type="continuationSeparator" w:id="0">
    <w:p w:rsidR="001C52C8" w:rsidRDefault="001C5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2C8" w:rsidRDefault="001C52C8">
      <w:r>
        <w:separator/>
      </w:r>
    </w:p>
  </w:footnote>
  <w:footnote w:type="continuationSeparator" w:id="0">
    <w:p w:rsidR="001C52C8" w:rsidRDefault="001C5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878" w:rsidRDefault="00B60878" w:rsidP="00B60878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796117" w:rsidRDefault="00796117" w:rsidP="00B60878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6883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C: PROPOSICIÓN RELATIVA A CRITERIOS CUANTIFICABLES MEDIANTE FÓRMULAS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3.2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751FDA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PROPUESTA </w:t>
          </w:r>
          <w:r w:rsidR="00D7483C">
            <w:rPr>
              <w:rFonts w:ascii="Century Gothic" w:hAnsi="Century Gothic" w:cs="Arial"/>
              <w:b/>
              <w:sz w:val="14"/>
              <w:szCs w:val="14"/>
              <w:lang w:val="es-ES"/>
            </w:rPr>
            <w:t>CRITERIOS SOCIALES</w:t>
          </w:r>
        </w:p>
      </w:tc>
    </w:tr>
  </w:tbl>
  <w:p w:rsidR="00D7483C" w:rsidRPr="00796117" w:rsidRDefault="00D7483C" w:rsidP="00D70C9D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  <w:p w:rsidR="00D7483C" w:rsidRPr="00796117" w:rsidRDefault="00D7483C" w:rsidP="00D70C9D">
    <w:pPr>
      <w:pStyle w:val="Encabezad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7D3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2C8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723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1942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818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5FC5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4BD8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1FD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96ED6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AE8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878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28A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140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3C9A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C100724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E9BEF-4170-4C26-A8B8-4800747F6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2008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15</cp:revision>
  <cp:lastPrinted>2023-11-23T11:39:00Z</cp:lastPrinted>
  <dcterms:created xsi:type="dcterms:W3CDTF">2025-05-30T08:45:00Z</dcterms:created>
  <dcterms:modified xsi:type="dcterms:W3CDTF">2026-03-26T12:50:00Z</dcterms:modified>
</cp:coreProperties>
</file>